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8B05" w14:textId="5DD33245" w:rsidR="00EC5E07" w:rsidRPr="00EC5E07" w:rsidRDefault="00051228" w:rsidP="008E2C5E">
      <w:pPr>
        <w:pStyle w:val="Footer"/>
        <w:tabs>
          <w:tab w:val="clear" w:pos="4320"/>
          <w:tab w:val="clear" w:pos="8640"/>
        </w:tabs>
        <w:jc w:val="center"/>
        <w:outlineLvl w:val="0"/>
        <w:rPr>
          <w:b/>
          <w:sz w:val="40"/>
        </w:rPr>
      </w:pPr>
      <w:r>
        <w:rPr>
          <w:b/>
          <w:sz w:val="40"/>
        </w:rPr>
        <w:t>Call</w:t>
      </w:r>
      <w:r w:rsidR="00EC5E07" w:rsidRPr="00EC5E07">
        <w:rPr>
          <w:b/>
          <w:sz w:val="40"/>
        </w:rPr>
        <w:t xml:space="preserve"> for nominations</w:t>
      </w:r>
      <w:r w:rsidR="00EC5E07">
        <w:rPr>
          <w:b/>
          <w:sz w:val="40"/>
        </w:rPr>
        <w:t xml:space="preserve"> for</w:t>
      </w:r>
      <w:r>
        <w:rPr>
          <w:b/>
          <w:sz w:val="40"/>
        </w:rPr>
        <w:t xml:space="preserve"> </w:t>
      </w:r>
      <w:r w:rsidR="00EC5E07" w:rsidRPr="00EC5E07">
        <w:rPr>
          <w:b/>
          <w:sz w:val="40"/>
        </w:rPr>
        <w:t>the Pierre Bézier award</w:t>
      </w:r>
    </w:p>
    <w:p w14:paraId="34FDF07F" w14:textId="64ED3F7E" w:rsidR="00EC5E07" w:rsidRPr="00EC5E07" w:rsidRDefault="00EC5E07" w:rsidP="008E2C5E">
      <w:pPr>
        <w:widowControl w:val="0"/>
        <w:suppressAutoHyphens w:val="0"/>
        <w:autoSpaceDE w:val="0"/>
        <w:autoSpaceDN w:val="0"/>
        <w:adjustRightInd w:val="0"/>
        <w:spacing w:after="0"/>
        <w:jc w:val="center"/>
        <w:outlineLvl w:val="0"/>
        <w:rPr>
          <w:rFonts w:cs="Times New Roman"/>
          <w:sz w:val="24"/>
        </w:rPr>
      </w:pPr>
      <w:r w:rsidRPr="00EC5E07">
        <w:rPr>
          <w:rFonts w:cs="Times New Roman"/>
          <w:sz w:val="24"/>
        </w:rPr>
        <w:t>Sponsored by the</w:t>
      </w:r>
      <w:r>
        <w:rPr>
          <w:rFonts w:cs="Times New Roman"/>
          <w:sz w:val="24"/>
        </w:rPr>
        <w:t xml:space="preserve"> </w:t>
      </w:r>
      <w:r w:rsidRPr="00CB122E">
        <w:rPr>
          <w:rFonts w:cs="Times New Roman"/>
          <w:b/>
          <w:sz w:val="24"/>
        </w:rPr>
        <w:t>Solid Modeling Association</w:t>
      </w:r>
      <w:r w:rsidR="00051228">
        <w:rPr>
          <w:rFonts w:cs="Times New Roman"/>
          <w:sz w:val="24"/>
        </w:rPr>
        <w:t xml:space="preserve"> (SMA): </w:t>
      </w:r>
      <w:hyperlink r:id="rId7" w:history="1">
        <w:r w:rsidR="00E377BB" w:rsidRPr="0037394D">
          <w:rPr>
            <w:rStyle w:val="Hyperlink"/>
            <w:rFonts w:cs="Times New Roman"/>
            <w:sz w:val="24"/>
            <w:u w:color="112E89"/>
          </w:rPr>
          <w:t>www.solidmodeling.org</w:t>
        </w:r>
      </w:hyperlink>
    </w:p>
    <w:p w14:paraId="53743B62" w14:textId="77777777" w:rsidR="00EC5E07" w:rsidRPr="00EC5E07" w:rsidRDefault="00EC5E07" w:rsidP="00EC5E07">
      <w:pPr>
        <w:widowControl w:val="0"/>
        <w:suppressAutoHyphens w:val="0"/>
        <w:autoSpaceDE w:val="0"/>
        <w:autoSpaceDN w:val="0"/>
        <w:adjustRightInd w:val="0"/>
        <w:spacing w:after="0"/>
        <w:jc w:val="left"/>
        <w:rPr>
          <w:rFonts w:cs="Times New Roman"/>
          <w:sz w:val="24"/>
        </w:rPr>
      </w:pPr>
      <w:r w:rsidRPr="00EC5E07">
        <w:rPr>
          <w:rFonts w:cs="Times New Roman"/>
          <w:sz w:val="24"/>
        </w:rPr>
        <w:t> </w:t>
      </w:r>
    </w:p>
    <w:p w14:paraId="2D170A33" w14:textId="77777777" w:rsidR="00EC5E07" w:rsidRPr="00EC5E07" w:rsidRDefault="00EC5E07" w:rsidP="00EC5E07">
      <w:pPr>
        <w:widowControl w:val="0"/>
        <w:suppressAutoHyphens w:val="0"/>
        <w:autoSpaceDE w:val="0"/>
        <w:autoSpaceDN w:val="0"/>
        <w:adjustRightInd w:val="0"/>
        <w:spacing w:after="0"/>
        <w:rPr>
          <w:rFonts w:cs="Times New Roman"/>
          <w:szCs w:val="20"/>
        </w:rPr>
      </w:pPr>
      <w:r w:rsidRPr="00EC5E07">
        <w:rPr>
          <w:rFonts w:cs="Times New Roman"/>
          <w:szCs w:val="20"/>
        </w:rPr>
        <w:t>With the approval of the family of the late Pierre Bézier, the Solid Mo</w:t>
      </w:r>
      <w:r>
        <w:rPr>
          <w:rFonts w:cs="Times New Roman"/>
          <w:szCs w:val="20"/>
        </w:rPr>
        <w:t xml:space="preserve">deling Association established </w:t>
      </w:r>
      <w:r w:rsidRPr="00EC5E07">
        <w:rPr>
          <w:rFonts w:cs="Times New Roman"/>
          <w:szCs w:val="20"/>
        </w:rPr>
        <w:t>in 2007</w:t>
      </w:r>
      <w:r>
        <w:rPr>
          <w:rFonts w:cs="Times New Roman"/>
          <w:szCs w:val="20"/>
        </w:rPr>
        <w:t xml:space="preserve"> t</w:t>
      </w:r>
      <w:r w:rsidRPr="00EC5E07">
        <w:rPr>
          <w:rFonts w:cs="Times New Roman"/>
          <w:szCs w:val="20"/>
        </w:rPr>
        <w:t xml:space="preserve">he </w:t>
      </w:r>
      <w:r w:rsidRPr="00EC5E07">
        <w:rPr>
          <w:rFonts w:cs="Times New Roman"/>
          <w:b/>
          <w:szCs w:val="20"/>
        </w:rPr>
        <w:t>Pierre Bézier Award</w:t>
      </w:r>
      <w:r w:rsidRPr="00EC5E07">
        <w:rPr>
          <w:rFonts w:cs="Times New Roman"/>
          <w:szCs w:val="20"/>
        </w:rPr>
        <w:t xml:space="preserve"> for </w:t>
      </w:r>
      <w:r>
        <w:rPr>
          <w:rFonts w:cs="Times New Roman"/>
          <w:szCs w:val="20"/>
        </w:rPr>
        <w:t xml:space="preserve">contributions in </w:t>
      </w:r>
      <w:r w:rsidRPr="00EC5E07">
        <w:rPr>
          <w:rFonts w:cs="Times New Roman"/>
          <w:szCs w:val="20"/>
        </w:rPr>
        <w:t xml:space="preserve">Solid, Geometric and Physical Modeling and </w:t>
      </w:r>
      <w:r>
        <w:rPr>
          <w:rFonts w:cs="Times New Roman"/>
          <w:szCs w:val="20"/>
        </w:rPr>
        <w:t xml:space="preserve">for their </w:t>
      </w:r>
      <w:r w:rsidRPr="00EC5E07">
        <w:rPr>
          <w:rFonts w:cs="Times New Roman"/>
          <w:szCs w:val="20"/>
        </w:rPr>
        <w:t>Applications.</w:t>
      </w:r>
      <w:r w:rsidR="00051228">
        <w:rPr>
          <w:rFonts w:cs="Times New Roman"/>
          <w:szCs w:val="20"/>
        </w:rPr>
        <w:t xml:space="preserve"> </w:t>
      </w:r>
      <w:r w:rsidRPr="00EC5E07">
        <w:rPr>
          <w:rFonts w:cs="Times New Roman"/>
          <w:szCs w:val="20"/>
        </w:rPr>
        <w:t>Pierre Bézier was one of the founders of the</w:t>
      </w:r>
      <w:r>
        <w:rPr>
          <w:rFonts w:cs="Times New Roman"/>
          <w:szCs w:val="20"/>
        </w:rPr>
        <w:t>se</w:t>
      </w:r>
      <w:r w:rsidRPr="00EC5E07">
        <w:rPr>
          <w:rFonts w:cs="Times New Roman"/>
          <w:szCs w:val="20"/>
        </w:rPr>
        <w:t xml:space="preserve"> fields.  Beginning with his work on representing curves, and continuing through his work on one of the first CAD/CAM systems at Renault (UNISURF), Pierre Bézier led the transformation of design and manufacturing, through mathematics and computing tools, into computer aided design and three dimensional modeling.  He made contributions to computer control, interactive free-form curve and surface design and 3D milling for manufacturing clay models and masters.  Bézier's approach to research exemplifies how the problems from the real world can drive scientific inquiry and lead to engineering accomplishments.</w:t>
      </w:r>
      <w:r w:rsidR="00051228">
        <w:rPr>
          <w:rFonts w:cs="Times New Roman"/>
          <w:szCs w:val="20"/>
        </w:rPr>
        <w:t xml:space="preserve"> </w:t>
      </w:r>
      <w:r w:rsidRPr="00EC5E07">
        <w:rPr>
          <w:rFonts w:cs="Times New Roman"/>
          <w:szCs w:val="20"/>
        </w:rPr>
        <w:t>Solid, geometric and physical modeling have matured and have come a long way since the 1950s, resulting in a rich set of theories, mathematics and algorithms that define and manipulate representations of physical objects, their properties, and their associated abstractions.  These representations are intimately tied to processes (such as simulation, design, manufacturing, and analysis) and application domains (automotive, aerospace, bio-medical, graphic arts, etc).  These representations support the creation, exchange, simulation, visualization, animation, interrogation, and annotation of the digital models of the objects and their evolution.</w:t>
      </w:r>
    </w:p>
    <w:p w14:paraId="67EF1A12" w14:textId="77777777" w:rsidR="00EC5E07" w:rsidRPr="00EC5E07" w:rsidRDefault="00EC5E07" w:rsidP="00EC5E07">
      <w:pPr>
        <w:widowControl w:val="0"/>
        <w:suppressAutoHyphens w:val="0"/>
        <w:autoSpaceDE w:val="0"/>
        <w:autoSpaceDN w:val="0"/>
        <w:adjustRightInd w:val="0"/>
        <w:spacing w:after="0"/>
        <w:jc w:val="left"/>
        <w:rPr>
          <w:rFonts w:cs="Times New Roman"/>
          <w:szCs w:val="20"/>
        </w:rPr>
      </w:pPr>
      <w:r w:rsidRPr="00EC5E07">
        <w:rPr>
          <w:rFonts w:cs="Times New Roman"/>
          <w:szCs w:val="20"/>
        </w:rPr>
        <w:t> </w:t>
      </w:r>
    </w:p>
    <w:p w14:paraId="4F13EC49" w14:textId="77777777" w:rsidR="00EC5E07" w:rsidRPr="00EC5E07" w:rsidRDefault="00EC5E07" w:rsidP="008E2C5E">
      <w:pPr>
        <w:widowControl w:val="0"/>
        <w:suppressAutoHyphens w:val="0"/>
        <w:autoSpaceDE w:val="0"/>
        <w:autoSpaceDN w:val="0"/>
        <w:adjustRightInd w:val="0"/>
        <w:spacing w:after="0"/>
        <w:outlineLvl w:val="0"/>
        <w:rPr>
          <w:rFonts w:cs="Times New Roman"/>
          <w:szCs w:val="20"/>
        </w:rPr>
      </w:pPr>
      <w:r w:rsidRPr="00EC5E07">
        <w:rPr>
          <w:rFonts w:cs="Times New Roman"/>
          <w:b/>
          <w:bCs/>
          <w:szCs w:val="20"/>
        </w:rPr>
        <w:t>Nomination Process and Timeline:</w:t>
      </w:r>
    </w:p>
    <w:p w14:paraId="4A5C8F5A" w14:textId="310EA5ED" w:rsidR="00EC5E07" w:rsidRDefault="00EC5E07" w:rsidP="00EC5E07">
      <w:pPr>
        <w:widowControl w:val="0"/>
        <w:suppressAutoHyphens w:val="0"/>
        <w:autoSpaceDE w:val="0"/>
        <w:autoSpaceDN w:val="0"/>
        <w:adjustRightInd w:val="0"/>
        <w:spacing w:after="0"/>
        <w:jc w:val="left"/>
        <w:rPr>
          <w:rFonts w:cs="Times New Roman"/>
          <w:szCs w:val="20"/>
        </w:rPr>
      </w:pPr>
      <w:r w:rsidRPr="00EC5E07">
        <w:rPr>
          <w:rFonts w:cs="Times New Roman"/>
          <w:szCs w:val="20"/>
        </w:rPr>
        <w:t xml:space="preserve">The Pierre Bézier Award is the most prestigious award of the Solid Modeling Association.  The award may be given to an individual or group of individuals nominated for contributions of a technical </w:t>
      </w:r>
      <w:r w:rsidR="00051228">
        <w:rPr>
          <w:rFonts w:cs="Times New Roman"/>
          <w:szCs w:val="20"/>
        </w:rPr>
        <w:t xml:space="preserve">and leadership </w:t>
      </w:r>
      <w:r w:rsidRPr="00EC5E07">
        <w:rPr>
          <w:rFonts w:cs="Times New Roman"/>
          <w:szCs w:val="20"/>
        </w:rPr>
        <w:t>nature made to solid, geometric or phys</w:t>
      </w:r>
      <w:r w:rsidR="00051228">
        <w:rPr>
          <w:rFonts w:cs="Times New Roman"/>
          <w:szCs w:val="20"/>
        </w:rPr>
        <w:t>ical modeling and applications.</w:t>
      </w:r>
      <w:r w:rsidRPr="00EC5E07">
        <w:rPr>
          <w:rFonts w:cs="Times New Roman"/>
          <w:szCs w:val="20"/>
        </w:rPr>
        <w:t xml:space="preserve"> The contributions should be of lasting and major technical importance.  The Pierre Bézier Award is modeled after the Association of Computing Machinery's A.M. Turing Award, which also may be given to a single person for their lifetime achievements; or to a group of people for their particular result or accomplishments.</w:t>
      </w:r>
    </w:p>
    <w:p w14:paraId="5BF43993" w14:textId="77777777" w:rsidR="00410B6A" w:rsidRDefault="00410B6A" w:rsidP="00EC5E07">
      <w:pPr>
        <w:widowControl w:val="0"/>
        <w:suppressAutoHyphens w:val="0"/>
        <w:autoSpaceDE w:val="0"/>
        <w:autoSpaceDN w:val="0"/>
        <w:adjustRightInd w:val="0"/>
        <w:spacing w:after="0"/>
        <w:jc w:val="left"/>
        <w:rPr>
          <w:rFonts w:cs="Times New Roman"/>
          <w:szCs w:val="20"/>
        </w:rPr>
      </w:pPr>
    </w:p>
    <w:p w14:paraId="429BB3B1" w14:textId="1632C56D" w:rsidR="00004D8D" w:rsidRDefault="00410B6A" w:rsidP="00EC5E07">
      <w:pPr>
        <w:widowControl w:val="0"/>
        <w:suppressAutoHyphens w:val="0"/>
        <w:autoSpaceDE w:val="0"/>
        <w:autoSpaceDN w:val="0"/>
        <w:adjustRightInd w:val="0"/>
        <w:spacing w:after="0"/>
        <w:jc w:val="left"/>
        <w:rPr>
          <w:rFonts w:cs="Times New Roman"/>
          <w:szCs w:val="20"/>
        </w:rPr>
      </w:pPr>
      <w:r w:rsidRPr="00EC5E07">
        <w:rPr>
          <w:rFonts w:cs="Times New Roman"/>
          <w:szCs w:val="20"/>
        </w:rPr>
        <w:t xml:space="preserve">Individuals or </w:t>
      </w:r>
      <w:r>
        <w:rPr>
          <w:rFonts w:cs="Times New Roman"/>
          <w:szCs w:val="20"/>
        </w:rPr>
        <w:t>teams</w:t>
      </w:r>
      <w:r w:rsidRPr="00EC5E07">
        <w:rPr>
          <w:rFonts w:cs="Times New Roman"/>
          <w:szCs w:val="20"/>
        </w:rPr>
        <w:t xml:space="preserve"> can be </w:t>
      </w:r>
      <w:r>
        <w:rPr>
          <w:rFonts w:cs="Times New Roman"/>
          <w:szCs w:val="20"/>
        </w:rPr>
        <w:t>nominated</w:t>
      </w:r>
      <w:r w:rsidRPr="00EC5E07">
        <w:rPr>
          <w:rFonts w:cs="Times New Roman"/>
          <w:szCs w:val="20"/>
        </w:rPr>
        <w:t>. </w:t>
      </w:r>
      <w:r>
        <w:rPr>
          <w:rFonts w:cs="Times New Roman"/>
          <w:szCs w:val="20"/>
        </w:rPr>
        <w:t>All nominations</w:t>
      </w:r>
      <w:r w:rsidRPr="00EC5E07">
        <w:rPr>
          <w:rFonts w:cs="Times New Roman"/>
          <w:szCs w:val="20"/>
        </w:rPr>
        <w:t xml:space="preserve"> </w:t>
      </w:r>
      <w:r w:rsidR="009F126C">
        <w:rPr>
          <w:rFonts w:cs="Times New Roman"/>
          <w:szCs w:val="20"/>
        </w:rPr>
        <w:t xml:space="preserve">received in </w:t>
      </w:r>
      <w:r w:rsidR="003B65BD">
        <w:rPr>
          <w:rFonts w:cs="Times New Roman"/>
          <w:szCs w:val="20"/>
        </w:rPr>
        <w:t>the current year</w:t>
      </w:r>
      <w:r>
        <w:rPr>
          <w:rFonts w:cs="Times New Roman"/>
          <w:szCs w:val="20"/>
        </w:rPr>
        <w:t xml:space="preserve"> and </w:t>
      </w:r>
      <w:r w:rsidR="00522CA3">
        <w:rPr>
          <w:rFonts w:cs="Times New Roman"/>
          <w:szCs w:val="20"/>
        </w:rPr>
        <w:t xml:space="preserve">top </w:t>
      </w:r>
      <w:r>
        <w:rPr>
          <w:rFonts w:cs="Times New Roman"/>
          <w:szCs w:val="20"/>
        </w:rPr>
        <w:t xml:space="preserve">nominations retained from previous years </w:t>
      </w:r>
      <w:r w:rsidR="009F126C">
        <w:rPr>
          <w:rFonts w:cs="Times New Roman"/>
          <w:szCs w:val="20"/>
        </w:rPr>
        <w:t xml:space="preserve">(upon recommendation from previous years committees) </w:t>
      </w:r>
      <w:r w:rsidRPr="00EC5E07">
        <w:rPr>
          <w:rFonts w:cs="Times New Roman"/>
          <w:szCs w:val="20"/>
        </w:rPr>
        <w:t xml:space="preserve">will be rigorously reviewed by the </w:t>
      </w:r>
      <w:r>
        <w:rPr>
          <w:rFonts w:cs="Times New Roman"/>
          <w:szCs w:val="20"/>
        </w:rPr>
        <w:t>Pierre Bézier Award jury</w:t>
      </w:r>
      <w:r w:rsidRPr="00EC5E07">
        <w:rPr>
          <w:rFonts w:cs="Times New Roman"/>
          <w:szCs w:val="20"/>
        </w:rPr>
        <w:t xml:space="preserve">.  </w:t>
      </w:r>
      <w:r w:rsidR="009F126C">
        <w:rPr>
          <w:rFonts w:cs="Times New Roman"/>
          <w:szCs w:val="20"/>
        </w:rPr>
        <w:t xml:space="preserve">The </w:t>
      </w:r>
      <w:r>
        <w:rPr>
          <w:rFonts w:cs="Times New Roman"/>
          <w:szCs w:val="20"/>
        </w:rPr>
        <w:t xml:space="preserve">individual </w:t>
      </w:r>
      <w:r w:rsidRPr="00EC5E07">
        <w:rPr>
          <w:rFonts w:cs="Times New Roman"/>
          <w:szCs w:val="20"/>
        </w:rPr>
        <w:t>awardee</w:t>
      </w:r>
      <w:r>
        <w:rPr>
          <w:rFonts w:cs="Times New Roman"/>
          <w:szCs w:val="20"/>
        </w:rPr>
        <w:t xml:space="preserve"> or team</w:t>
      </w:r>
      <w:r w:rsidRPr="00EC5E07">
        <w:rPr>
          <w:rFonts w:cs="Times New Roman"/>
          <w:szCs w:val="20"/>
        </w:rPr>
        <w:t xml:space="preserve"> will be chosen </w:t>
      </w:r>
      <w:r w:rsidR="00522CA3">
        <w:rPr>
          <w:rFonts w:cs="Times New Roman"/>
          <w:szCs w:val="20"/>
        </w:rPr>
        <w:t>by the Pierre Bézier Award C</w:t>
      </w:r>
      <w:r w:rsidR="003066EA">
        <w:rPr>
          <w:rFonts w:cs="Times New Roman"/>
          <w:szCs w:val="20"/>
        </w:rPr>
        <w:t xml:space="preserve">ommittee </w:t>
      </w:r>
      <w:r w:rsidRPr="00EC5E07">
        <w:rPr>
          <w:rFonts w:cs="Times New Roman"/>
          <w:szCs w:val="20"/>
        </w:rPr>
        <w:t xml:space="preserve">based on the strength of the nomination dossier and </w:t>
      </w:r>
      <w:r w:rsidR="003066EA">
        <w:rPr>
          <w:rFonts w:cs="Times New Roman"/>
          <w:szCs w:val="20"/>
        </w:rPr>
        <w:t xml:space="preserve">possibly </w:t>
      </w:r>
      <w:r w:rsidRPr="00EC5E07">
        <w:rPr>
          <w:rFonts w:cs="Times New Roman"/>
          <w:szCs w:val="20"/>
        </w:rPr>
        <w:t>the inputs of the external referees</w:t>
      </w:r>
      <w:r w:rsidR="003066EA">
        <w:rPr>
          <w:rFonts w:cs="Times New Roman"/>
          <w:szCs w:val="20"/>
        </w:rPr>
        <w:t xml:space="preserve"> that the committee may contact</w:t>
      </w:r>
      <w:r w:rsidRPr="00EC5E07">
        <w:rPr>
          <w:rFonts w:cs="Times New Roman"/>
          <w:szCs w:val="20"/>
        </w:rPr>
        <w:t xml:space="preserve">. </w:t>
      </w:r>
      <w:r w:rsidR="00004D8D">
        <w:rPr>
          <w:rFonts w:cs="Times New Roman"/>
          <w:szCs w:val="20"/>
        </w:rPr>
        <w:t xml:space="preserve"> </w:t>
      </w:r>
      <w:r>
        <w:rPr>
          <w:rFonts w:cs="Times New Roman"/>
          <w:szCs w:val="20"/>
        </w:rPr>
        <w:t xml:space="preserve">Joint nominations, submitted jointly by several nominators of international stature, are encouraged. </w:t>
      </w:r>
    </w:p>
    <w:p w14:paraId="0B5258D1" w14:textId="77777777" w:rsidR="00004D8D" w:rsidRDefault="00004D8D" w:rsidP="00EC5E07">
      <w:pPr>
        <w:widowControl w:val="0"/>
        <w:suppressAutoHyphens w:val="0"/>
        <w:autoSpaceDE w:val="0"/>
        <w:autoSpaceDN w:val="0"/>
        <w:adjustRightInd w:val="0"/>
        <w:spacing w:after="0"/>
        <w:jc w:val="left"/>
        <w:rPr>
          <w:rFonts w:cs="Times New Roman"/>
          <w:szCs w:val="20"/>
        </w:rPr>
      </w:pPr>
    </w:p>
    <w:p w14:paraId="44D1F816" w14:textId="3C0AF55C" w:rsidR="00EC5E07" w:rsidRPr="00EC5E07" w:rsidRDefault="00051228" w:rsidP="00EC5E07">
      <w:pPr>
        <w:widowControl w:val="0"/>
        <w:suppressAutoHyphens w:val="0"/>
        <w:autoSpaceDE w:val="0"/>
        <w:autoSpaceDN w:val="0"/>
        <w:adjustRightInd w:val="0"/>
        <w:spacing w:after="0"/>
        <w:jc w:val="left"/>
        <w:rPr>
          <w:rFonts w:cs="Times New Roman"/>
          <w:szCs w:val="20"/>
        </w:rPr>
      </w:pPr>
      <w:r>
        <w:rPr>
          <w:rFonts w:cs="Times New Roman"/>
          <w:szCs w:val="20"/>
        </w:rPr>
        <w:t>N</w:t>
      </w:r>
      <w:r w:rsidR="00EC5E07" w:rsidRPr="00EC5E07">
        <w:rPr>
          <w:rFonts w:cs="Times New Roman"/>
          <w:szCs w:val="20"/>
        </w:rPr>
        <w:t xml:space="preserve">ominations </w:t>
      </w:r>
      <w:r>
        <w:rPr>
          <w:rFonts w:cs="Times New Roman"/>
          <w:szCs w:val="20"/>
        </w:rPr>
        <w:t>should be</w:t>
      </w:r>
      <w:r w:rsidR="00EC5E07" w:rsidRPr="00EC5E07">
        <w:rPr>
          <w:rFonts w:cs="Times New Roman"/>
          <w:szCs w:val="20"/>
        </w:rPr>
        <w:t xml:space="preserve"> </w:t>
      </w:r>
      <w:r w:rsidR="00410B6A">
        <w:rPr>
          <w:rFonts w:cs="Times New Roman"/>
          <w:szCs w:val="20"/>
        </w:rPr>
        <w:t>prepared using t</w:t>
      </w:r>
      <w:r w:rsidR="00410B6A" w:rsidRPr="00EC5E07">
        <w:rPr>
          <w:rFonts w:cs="Times New Roman"/>
          <w:szCs w:val="20"/>
        </w:rPr>
        <w:t xml:space="preserve">he Pierre Bézier Award </w:t>
      </w:r>
      <w:r w:rsidR="00410B6A" w:rsidRPr="00410B6A">
        <w:rPr>
          <w:rFonts w:cs="Times New Roman"/>
          <w:b/>
          <w:szCs w:val="20"/>
        </w:rPr>
        <w:t>nomination form</w:t>
      </w:r>
      <w:r w:rsidR="00410B6A" w:rsidRPr="00EC5E07">
        <w:rPr>
          <w:rFonts w:cs="Times New Roman"/>
          <w:szCs w:val="20"/>
        </w:rPr>
        <w:t xml:space="preserve"> </w:t>
      </w:r>
      <w:r w:rsidR="00410B6A">
        <w:rPr>
          <w:rFonts w:cs="Times New Roman"/>
          <w:szCs w:val="20"/>
        </w:rPr>
        <w:t>(</w:t>
      </w:r>
      <w:r w:rsidR="008E2C5E">
        <w:rPr>
          <w:rFonts w:cs="Times New Roman"/>
          <w:szCs w:val="20"/>
        </w:rPr>
        <w:t xml:space="preserve">inserted below as plain text and also available in other formats </w:t>
      </w:r>
      <w:r w:rsidR="00004D8D">
        <w:rPr>
          <w:rFonts w:cs="Times New Roman"/>
          <w:szCs w:val="20"/>
        </w:rPr>
        <w:t xml:space="preserve">from the SMA web site at &lt; </w:t>
      </w:r>
      <w:r w:rsidR="00004D8D" w:rsidRPr="00004D8D">
        <w:rPr>
          <w:rFonts w:ascii="Calibri" w:hAnsi="Calibri" w:cs="Calibri"/>
          <w:color w:val="0000FF"/>
          <w:szCs w:val="30"/>
          <w:u w:val="single" w:color="0000FF"/>
        </w:rPr>
        <w:t>www.solidmodeling.org</w:t>
      </w:r>
      <w:r w:rsidR="00004D8D" w:rsidRPr="00004D8D">
        <w:rPr>
          <w:rFonts w:cs="Times New Roman"/>
          <w:sz w:val="12"/>
          <w:szCs w:val="20"/>
        </w:rPr>
        <w:t xml:space="preserve"> </w:t>
      </w:r>
      <w:r w:rsidR="00004D8D">
        <w:rPr>
          <w:rFonts w:cs="Times New Roman"/>
          <w:sz w:val="12"/>
          <w:szCs w:val="20"/>
        </w:rPr>
        <w:t xml:space="preserve"> </w:t>
      </w:r>
      <w:r w:rsidR="00004D8D">
        <w:rPr>
          <w:rFonts w:cs="Times New Roman"/>
          <w:szCs w:val="20"/>
        </w:rPr>
        <w:t>&gt;</w:t>
      </w:r>
      <w:r w:rsidR="008E2C5E">
        <w:rPr>
          <w:rFonts w:cs="Times New Roman"/>
          <w:szCs w:val="20"/>
        </w:rPr>
        <w:t>)</w:t>
      </w:r>
      <w:r w:rsidR="00004D8D">
        <w:rPr>
          <w:rFonts w:cs="Times New Roman"/>
          <w:szCs w:val="20"/>
        </w:rPr>
        <w:t xml:space="preserve"> </w:t>
      </w:r>
      <w:r w:rsidR="00410B6A">
        <w:rPr>
          <w:rFonts w:cs="Times New Roman"/>
          <w:szCs w:val="20"/>
        </w:rPr>
        <w:t xml:space="preserve">and </w:t>
      </w:r>
      <w:r w:rsidR="00EC5E07" w:rsidRPr="00EC5E07">
        <w:rPr>
          <w:rFonts w:cs="Times New Roman"/>
          <w:szCs w:val="20"/>
        </w:rPr>
        <w:t xml:space="preserve">submitted </w:t>
      </w:r>
      <w:r w:rsidR="009F126C">
        <w:rPr>
          <w:rFonts w:cs="Times New Roman"/>
          <w:szCs w:val="20"/>
        </w:rPr>
        <w:t xml:space="preserve">(as a PDF file with the nominee(s)’s last name(s) as file name) </w:t>
      </w:r>
      <w:r w:rsidR="00EC5E07" w:rsidRPr="00EC5E07">
        <w:rPr>
          <w:rFonts w:cs="Times New Roman"/>
          <w:szCs w:val="20"/>
        </w:rPr>
        <w:t xml:space="preserve">by email </w:t>
      </w:r>
      <w:r w:rsidRPr="008E2C5E">
        <w:rPr>
          <w:rFonts w:cs="Times New Roman"/>
          <w:b/>
          <w:szCs w:val="20"/>
        </w:rPr>
        <w:t>to Jarek Rossignac</w:t>
      </w:r>
      <w:r>
        <w:rPr>
          <w:rFonts w:cs="Times New Roman"/>
          <w:szCs w:val="20"/>
        </w:rPr>
        <w:t xml:space="preserve"> (Chair of the SMA)</w:t>
      </w:r>
      <w:r w:rsidR="00EC5E07" w:rsidRPr="00EC5E07">
        <w:rPr>
          <w:rFonts w:cs="Times New Roman"/>
          <w:szCs w:val="20"/>
        </w:rPr>
        <w:t xml:space="preserve"> </w:t>
      </w:r>
      <w:r w:rsidR="008E2C5E">
        <w:rPr>
          <w:rFonts w:cs="Times New Roman"/>
          <w:szCs w:val="20"/>
        </w:rPr>
        <w:t xml:space="preserve">at </w:t>
      </w:r>
      <w:hyperlink r:id="rId8" w:history="1">
        <w:r w:rsidR="008E2C5E" w:rsidRPr="00BD5D72">
          <w:rPr>
            <w:rStyle w:val="Hyperlink"/>
            <w:rFonts w:cs="Times New Roman"/>
            <w:szCs w:val="20"/>
          </w:rPr>
          <w:t>Jarek@cc.gatech.edu</w:t>
        </w:r>
      </w:hyperlink>
      <w:r w:rsidR="008E2C5E">
        <w:rPr>
          <w:rFonts w:cs="Times New Roman"/>
          <w:szCs w:val="20"/>
        </w:rPr>
        <w:t xml:space="preserve"> </w:t>
      </w:r>
      <w:r w:rsidR="00EC5E07" w:rsidRPr="00EC5E07">
        <w:rPr>
          <w:rFonts w:cs="Times New Roman"/>
          <w:szCs w:val="20"/>
        </w:rPr>
        <w:t>with a subject li</w:t>
      </w:r>
      <w:r w:rsidR="00410B6A">
        <w:rPr>
          <w:rFonts w:cs="Times New Roman"/>
          <w:szCs w:val="20"/>
        </w:rPr>
        <w:t>ne of “</w:t>
      </w:r>
      <w:r w:rsidR="00410B6A" w:rsidRPr="008E2C5E">
        <w:rPr>
          <w:rFonts w:cs="Times New Roman"/>
          <w:b/>
          <w:szCs w:val="20"/>
        </w:rPr>
        <w:t>Bézier Award Nomination</w:t>
      </w:r>
      <w:bookmarkStart w:id="0" w:name="_GoBack"/>
      <w:bookmarkEnd w:id="0"/>
      <w:r w:rsidR="00410B6A">
        <w:rPr>
          <w:rFonts w:cs="Times New Roman"/>
          <w:szCs w:val="20"/>
        </w:rPr>
        <w:t>”</w:t>
      </w:r>
      <w:r w:rsidR="00004D8D">
        <w:rPr>
          <w:rFonts w:cs="Times New Roman"/>
          <w:szCs w:val="20"/>
        </w:rPr>
        <w:t>.</w:t>
      </w:r>
      <w:r w:rsidR="009F126C">
        <w:rPr>
          <w:rFonts w:cs="Times New Roman"/>
          <w:szCs w:val="20"/>
        </w:rPr>
        <w:t xml:space="preserve"> </w:t>
      </w:r>
      <w:r w:rsidR="00B101BA" w:rsidRPr="00B101BA">
        <w:rPr>
          <w:rFonts w:cs="Times New Roman"/>
          <w:szCs w:val="20"/>
        </w:rPr>
        <w:t>Email submissions should be send from the email of one of the nominators. All other nominators should be cc’ed. All nominator should receive an acknowledgement from the Chair of the SMA within 72 hours of the nomination.</w:t>
      </w:r>
    </w:p>
    <w:p w14:paraId="18FF12AB" w14:textId="77777777" w:rsidR="005534D2" w:rsidRDefault="005534D2" w:rsidP="008E2C5E">
      <w:pPr>
        <w:widowControl w:val="0"/>
        <w:suppressAutoHyphens w:val="0"/>
        <w:autoSpaceDE w:val="0"/>
        <w:autoSpaceDN w:val="0"/>
        <w:adjustRightInd w:val="0"/>
        <w:spacing w:after="0"/>
        <w:jc w:val="left"/>
        <w:outlineLvl w:val="0"/>
        <w:rPr>
          <w:rFonts w:cs="Times New Roman"/>
          <w:szCs w:val="34"/>
        </w:rPr>
      </w:pPr>
    </w:p>
    <w:p w14:paraId="65FC942E" w14:textId="59C03CA9" w:rsidR="00B101BA" w:rsidRPr="008E2C5E" w:rsidRDefault="00B101BA" w:rsidP="00B101BA">
      <w:pPr>
        <w:rPr>
          <w:rFonts w:cs="Times New Roman"/>
          <w:szCs w:val="20"/>
        </w:rPr>
      </w:pPr>
      <w:r w:rsidRPr="008E2C5E">
        <w:rPr>
          <w:rFonts w:cs="Times New Roman"/>
          <w:b/>
          <w:szCs w:val="20"/>
        </w:rPr>
        <w:t>Questions</w:t>
      </w:r>
      <w:r>
        <w:rPr>
          <w:rFonts w:cs="Times New Roman"/>
          <w:szCs w:val="20"/>
        </w:rPr>
        <w:t>: m</w:t>
      </w:r>
      <w:r w:rsidRPr="008E2C5E">
        <w:rPr>
          <w:rFonts w:cs="Times New Roman"/>
          <w:szCs w:val="20"/>
        </w:rPr>
        <w:t>ay be addressed to Jarek Rossignac, Chair of the Solid Modeling Association, at Jarek@cc.gatech.edu</w:t>
      </w:r>
    </w:p>
    <w:p w14:paraId="18727BAC" w14:textId="77777777" w:rsidR="005534D2" w:rsidRDefault="005534D2" w:rsidP="008E2C5E">
      <w:pPr>
        <w:widowControl w:val="0"/>
        <w:suppressAutoHyphens w:val="0"/>
        <w:autoSpaceDE w:val="0"/>
        <w:autoSpaceDN w:val="0"/>
        <w:adjustRightInd w:val="0"/>
        <w:spacing w:after="0"/>
        <w:jc w:val="left"/>
        <w:outlineLvl w:val="0"/>
        <w:rPr>
          <w:rFonts w:cs="Times New Roman"/>
          <w:szCs w:val="34"/>
        </w:rPr>
      </w:pPr>
    </w:p>
    <w:p w14:paraId="6165D1AE" w14:textId="196A2081" w:rsidR="00A804B9" w:rsidRPr="00837C87" w:rsidRDefault="00A804B9" w:rsidP="00837C87">
      <w:pPr>
        <w:suppressAutoHyphens w:val="0"/>
        <w:spacing w:after="200"/>
        <w:jc w:val="left"/>
        <w:rPr>
          <w:b/>
          <w:sz w:val="24"/>
          <w:lang w:val="fr-FR"/>
        </w:rPr>
      </w:pPr>
    </w:p>
    <w:sectPr w:rsidR="00A804B9" w:rsidRPr="00837C87" w:rsidSect="007002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08F0" w14:textId="77777777" w:rsidR="00566AB4" w:rsidRDefault="00566AB4">
      <w:r>
        <w:separator/>
      </w:r>
    </w:p>
  </w:endnote>
  <w:endnote w:type="continuationSeparator" w:id="0">
    <w:p w14:paraId="7973B3DC" w14:textId="77777777" w:rsidR="00566AB4" w:rsidRDefault="0056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A009" w14:textId="77777777" w:rsidR="00566AB4" w:rsidRDefault="00566AB4">
      <w:r>
        <w:separator/>
      </w:r>
    </w:p>
  </w:footnote>
  <w:footnote w:type="continuationSeparator" w:id="0">
    <w:p w14:paraId="0302A20E" w14:textId="77777777" w:rsidR="00566AB4" w:rsidRDefault="0056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EF8"/>
    <w:multiLevelType w:val="multilevel"/>
    <w:tmpl w:val="054C854C"/>
    <w:lvl w:ilvl="0">
      <w:start w:val="1"/>
      <w:numFmt w:val="decimal"/>
      <w:lvlText w:val="%1 - "/>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B3969"/>
    <w:multiLevelType w:val="multilevel"/>
    <w:tmpl w:val="893A04E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1E5558D"/>
    <w:multiLevelType w:val="hybridMultilevel"/>
    <w:tmpl w:val="873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rawingGridHorizontalSpacing w:val="288"/>
  <w:drawingGridVerticalSpacing w:val="288"/>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E07"/>
    <w:rsid w:val="00004D8D"/>
    <w:rsid w:val="00051228"/>
    <w:rsid w:val="000664D2"/>
    <w:rsid w:val="000A6CB0"/>
    <w:rsid w:val="000B302A"/>
    <w:rsid w:val="000F5874"/>
    <w:rsid w:val="0011472D"/>
    <w:rsid w:val="00261741"/>
    <w:rsid w:val="003066EA"/>
    <w:rsid w:val="003119A1"/>
    <w:rsid w:val="003B65BD"/>
    <w:rsid w:val="00410B6A"/>
    <w:rsid w:val="004957D3"/>
    <w:rsid w:val="004D25B8"/>
    <w:rsid w:val="00522CA3"/>
    <w:rsid w:val="005534D2"/>
    <w:rsid w:val="00554B92"/>
    <w:rsid w:val="00561039"/>
    <w:rsid w:val="00566AB4"/>
    <w:rsid w:val="005F6E8F"/>
    <w:rsid w:val="00634EDB"/>
    <w:rsid w:val="006A62B6"/>
    <w:rsid w:val="006C653C"/>
    <w:rsid w:val="007002D6"/>
    <w:rsid w:val="00701E56"/>
    <w:rsid w:val="007773FA"/>
    <w:rsid w:val="007B428E"/>
    <w:rsid w:val="00837C87"/>
    <w:rsid w:val="008E2C5E"/>
    <w:rsid w:val="00965F5E"/>
    <w:rsid w:val="009F126C"/>
    <w:rsid w:val="00A5549F"/>
    <w:rsid w:val="00A804B9"/>
    <w:rsid w:val="00B101BA"/>
    <w:rsid w:val="00B509C4"/>
    <w:rsid w:val="00BB713F"/>
    <w:rsid w:val="00C449D9"/>
    <w:rsid w:val="00C85403"/>
    <w:rsid w:val="00C97DB9"/>
    <w:rsid w:val="00CB122E"/>
    <w:rsid w:val="00CE61CD"/>
    <w:rsid w:val="00DD7003"/>
    <w:rsid w:val="00E377BB"/>
    <w:rsid w:val="00E56D96"/>
    <w:rsid w:val="00E711C1"/>
    <w:rsid w:val="00EC5E07"/>
    <w:rsid w:val="00F72B16"/>
    <w:rsid w:val="00F75E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517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de"/>
    <w:qFormat/>
    <w:rsid w:val="00965F5E"/>
    <w:pPr>
      <w:suppressAutoHyphens/>
      <w:spacing w:after="80"/>
      <w:jc w:val="both"/>
    </w:pPr>
    <w:rPr>
      <w:rFonts w:ascii="Times New Roman" w:hAnsi="Times New Roman"/>
      <w:sz w:val="20"/>
    </w:rPr>
  </w:style>
  <w:style w:type="paragraph" w:styleId="Heading1">
    <w:name w:val="heading 1"/>
    <w:basedOn w:val="Normal"/>
    <w:next w:val="Normal"/>
    <w:autoRedefine/>
    <w:qFormat/>
    <w:rsid w:val="004957D3"/>
    <w:pPr>
      <w:keepNext/>
      <w:numPr>
        <w:numId w:val="1"/>
      </w:numPr>
      <w:tabs>
        <w:tab w:val="clear" w:pos="0"/>
        <w:tab w:val="num" w:pos="450"/>
      </w:tabs>
      <w:spacing w:before="120"/>
      <w:outlineLvl w:val="0"/>
    </w:pPr>
    <w:rPr>
      <w:rFonts w:ascii="Arial Bold" w:hAnsi="Arial Bold"/>
      <w:color w:val="000090"/>
      <w:sz w:val="28"/>
    </w:rPr>
  </w:style>
  <w:style w:type="paragraph" w:styleId="Heading2">
    <w:name w:val="heading 2"/>
    <w:basedOn w:val="Heading1"/>
    <w:next w:val="Normal"/>
    <w:autoRedefine/>
    <w:qFormat/>
    <w:rsid w:val="007B428E"/>
    <w:pPr>
      <w:numPr>
        <w:ilvl w:val="1"/>
      </w:numPr>
      <w:spacing w:before="80" w:after="0"/>
      <w:outlineLvl w:val="1"/>
    </w:pPr>
    <w:rPr>
      <w:color w:val="660066"/>
      <w:sz w:val="24"/>
    </w:rPr>
  </w:style>
  <w:style w:type="paragraph" w:styleId="Heading3">
    <w:name w:val="heading 3"/>
    <w:basedOn w:val="Heading2"/>
    <w:next w:val="Normal"/>
    <w:qFormat/>
    <w:rsid w:val="004957D3"/>
    <w:pPr>
      <w:numPr>
        <w:ilvl w:val="2"/>
      </w:numPr>
      <w:outlineLvl w:val="2"/>
    </w:pPr>
    <w:rPr>
      <w:color w:val="800000"/>
      <w:sz w:val="22"/>
    </w:rPr>
  </w:style>
  <w:style w:type="paragraph" w:styleId="Heading4">
    <w:name w:val="heading 4"/>
    <w:basedOn w:val="Normal"/>
    <w:next w:val="Normal"/>
    <w:qFormat/>
    <w:rsid w:val="00E1780D"/>
    <w:pPr>
      <w:keepNext/>
      <w:numPr>
        <w:ilvl w:val="3"/>
        <w:numId w:val="1"/>
      </w:numPr>
      <w:spacing w:before="240" w:after="60"/>
      <w:outlineLvl w:val="3"/>
    </w:pPr>
    <w:rPr>
      <w:b/>
      <w:sz w:val="28"/>
      <w:szCs w:val="28"/>
    </w:rPr>
  </w:style>
  <w:style w:type="paragraph" w:styleId="Heading5">
    <w:name w:val="heading 5"/>
    <w:basedOn w:val="Normal"/>
    <w:next w:val="Normal"/>
    <w:qFormat/>
    <w:rsid w:val="00E1780D"/>
    <w:pPr>
      <w:numPr>
        <w:ilvl w:val="4"/>
        <w:numId w:val="1"/>
      </w:numPr>
      <w:spacing w:before="240" w:after="60"/>
      <w:outlineLvl w:val="4"/>
    </w:pPr>
    <w:rPr>
      <w:b/>
      <w:i/>
      <w:sz w:val="26"/>
      <w:szCs w:val="26"/>
    </w:rPr>
  </w:style>
  <w:style w:type="paragraph" w:styleId="Heading6">
    <w:name w:val="heading 6"/>
    <w:basedOn w:val="Normal"/>
    <w:next w:val="Normal"/>
    <w:qFormat/>
    <w:rsid w:val="00E1780D"/>
    <w:pPr>
      <w:numPr>
        <w:ilvl w:val="5"/>
        <w:numId w:val="1"/>
      </w:numPr>
      <w:spacing w:before="240" w:after="60"/>
      <w:outlineLvl w:val="5"/>
    </w:pPr>
    <w:rPr>
      <w:b/>
      <w:szCs w:val="22"/>
    </w:rPr>
  </w:style>
  <w:style w:type="paragraph" w:styleId="Heading7">
    <w:name w:val="heading 7"/>
    <w:basedOn w:val="Normal"/>
    <w:next w:val="Normal"/>
    <w:qFormat/>
    <w:rsid w:val="00E1780D"/>
    <w:pPr>
      <w:numPr>
        <w:ilvl w:val="6"/>
        <w:numId w:val="1"/>
      </w:numPr>
      <w:spacing w:before="240" w:after="60"/>
      <w:outlineLvl w:val="6"/>
    </w:pPr>
    <w:rPr>
      <w:sz w:val="24"/>
    </w:rPr>
  </w:style>
  <w:style w:type="paragraph" w:styleId="Heading8">
    <w:name w:val="heading 8"/>
    <w:basedOn w:val="Normal"/>
    <w:next w:val="Normal"/>
    <w:qFormat/>
    <w:rsid w:val="00E1780D"/>
    <w:pPr>
      <w:numPr>
        <w:ilvl w:val="7"/>
        <w:numId w:val="1"/>
      </w:numPr>
      <w:spacing w:before="240" w:after="60"/>
      <w:outlineLvl w:val="7"/>
    </w:pPr>
    <w:rPr>
      <w:i/>
      <w:sz w:val="24"/>
    </w:rPr>
  </w:style>
  <w:style w:type="paragraph" w:styleId="Heading9">
    <w:name w:val="heading 9"/>
    <w:basedOn w:val="Normal"/>
    <w:next w:val="Normal"/>
    <w:qFormat/>
    <w:rsid w:val="00E1780D"/>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4957D3"/>
    <w:pPr>
      <w:pBdr>
        <w:top w:val="single" w:sz="6" w:space="1" w:color="auto"/>
      </w:pBdr>
      <w:tabs>
        <w:tab w:val="clear" w:pos="4320"/>
        <w:tab w:val="clear" w:pos="8640"/>
        <w:tab w:val="right" w:pos="10800"/>
      </w:tabs>
    </w:pPr>
    <w:rPr>
      <w:sz w:val="18"/>
    </w:rPr>
  </w:style>
  <w:style w:type="paragraph" w:styleId="Footer">
    <w:name w:val="footer"/>
    <w:basedOn w:val="Normal"/>
    <w:semiHidden/>
    <w:rsid w:val="004B765D"/>
    <w:pPr>
      <w:tabs>
        <w:tab w:val="center" w:pos="4320"/>
        <w:tab w:val="right" w:pos="8640"/>
      </w:tabs>
    </w:pPr>
  </w:style>
  <w:style w:type="paragraph" w:customStyle="1" w:styleId="Figure">
    <w:name w:val="Figure"/>
    <w:basedOn w:val="Normal"/>
    <w:next w:val="Normal"/>
    <w:rsid w:val="004957D3"/>
    <w:pPr>
      <w:keepLines/>
      <w:widowControl w:val="0"/>
      <w:spacing w:after="120"/>
    </w:pPr>
    <w:rPr>
      <w:rFonts w:ascii="Arial Italic" w:hAnsi="Arial Italic"/>
      <w:color w:val="008000"/>
      <w:sz w:val="18"/>
    </w:rPr>
  </w:style>
  <w:style w:type="paragraph" w:customStyle="1" w:styleId="code">
    <w:name w:val="code"/>
    <w:basedOn w:val="Normal"/>
    <w:qFormat/>
    <w:rsid w:val="004957D3"/>
    <w:rPr>
      <w:rFonts w:ascii="Arial Narrow" w:hAnsi="Arial Narrow"/>
      <w:color w:val="0000FF"/>
    </w:rPr>
  </w:style>
  <w:style w:type="paragraph" w:styleId="ListParagraph">
    <w:name w:val="List Paragraph"/>
    <w:basedOn w:val="Normal"/>
    <w:rsid w:val="0011472D"/>
    <w:pPr>
      <w:ind w:left="720"/>
      <w:contextualSpacing/>
    </w:pPr>
  </w:style>
  <w:style w:type="paragraph" w:styleId="BalloonText">
    <w:name w:val="Balloon Text"/>
    <w:basedOn w:val="Normal"/>
    <w:link w:val="BalloonTextChar"/>
    <w:rsid w:val="000B30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B302A"/>
    <w:rPr>
      <w:rFonts w:ascii="Lucida Grande" w:hAnsi="Lucida Grande" w:cs="Lucida Grande"/>
      <w:sz w:val="18"/>
      <w:szCs w:val="18"/>
    </w:rPr>
  </w:style>
  <w:style w:type="character" w:styleId="Hyperlink">
    <w:name w:val="Hyperlink"/>
    <w:basedOn w:val="DefaultParagraphFont"/>
    <w:rsid w:val="00A804B9"/>
    <w:rPr>
      <w:color w:val="0000FF" w:themeColor="hyperlink"/>
      <w:u w:val="single"/>
    </w:rPr>
  </w:style>
  <w:style w:type="character" w:styleId="FollowedHyperlink">
    <w:name w:val="FollowedHyperlink"/>
    <w:basedOn w:val="DefaultParagraphFont"/>
    <w:rsid w:val="00522CA3"/>
    <w:rPr>
      <w:color w:val="800080" w:themeColor="followedHyperlink"/>
      <w:u w:val="single"/>
    </w:rPr>
  </w:style>
  <w:style w:type="paragraph" w:styleId="DocumentMap">
    <w:name w:val="Document Map"/>
    <w:basedOn w:val="Normal"/>
    <w:link w:val="DocumentMapChar"/>
    <w:semiHidden/>
    <w:unhideWhenUsed/>
    <w:rsid w:val="008E2C5E"/>
    <w:pPr>
      <w:spacing w:after="0"/>
    </w:pPr>
    <w:rPr>
      <w:rFonts w:cs="Times New Roman"/>
      <w:sz w:val="24"/>
    </w:rPr>
  </w:style>
  <w:style w:type="character" w:customStyle="1" w:styleId="DocumentMapChar">
    <w:name w:val="Document Map Char"/>
    <w:basedOn w:val="DefaultParagraphFont"/>
    <w:link w:val="DocumentMap"/>
    <w:semiHidden/>
    <w:rsid w:val="008E2C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k@cc.gatech.edu" TargetMode="External"/><Relationship Id="rId3" Type="http://schemas.openxmlformats.org/officeDocument/2006/relationships/settings" Target="settings.xml"/><Relationship Id="rId7" Type="http://schemas.openxmlformats.org/officeDocument/2006/relationships/hyperlink" Target="http://www.solidmod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548</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Call for nominations for the Pierre Bézier award 2016</vt:lpstr>
      <vt:lpstr>Sponsored by the Solid Modeling Association (SMA): www.solidmodeling.org</vt:lpstr>
      <vt:lpstr>and by the 2016 Symposium on Solid and Physical Modeling (SPM): http://www.geome</vt:lpstr>
      <vt:lpstr>Previous recipients of the Pierre Bézier Award were:</vt:lpstr>
      <vt:lpstr>Nomination Process and Timeline:</vt:lpstr>
      <vt:lpstr>Nomination Deadline: March 13, 2016, 24:00 GMT</vt:lpstr>
      <vt:lpstr>Pierre Bézier Award Jury for 2016: Pere Brunet (Chair), other members to be conf</vt:lpstr>
      <vt:lpstr/>
      <vt:lpstr/>
      <vt:lpstr/>
      <vt:lpstr>Candidate(s) information</vt:lpstr>
      <vt:lpstr>Nominators information</vt:lpstr>
      <vt:lpstr>Contributions of the candidate(s)</vt:lpstr>
      <vt:lpstr>    Summary of key contributions</vt:lpstr>
      <vt:lpstr>    Key research contributions </vt:lpstr>
      <vt:lpstr>    Key software tools or system contributions </vt:lpstr>
      <vt:lpstr>    Service and leadership </vt:lpstr>
      <vt:lpstr>    Contributions to education</vt:lpstr>
      <vt:lpstr>    Other</vt:lpstr>
      <vt:lpstr/>
    </vt:vector>
  </TitlesOfParts>
  <Company>GaTech</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Rossignac</dc:creator>
  <cp:keywords/>
  <cp:lastModifiedBy> </cp:lastModifiedBy>
  <cp:revision>5</cp:revision>
  <dcterms:created xsi:type="dcterms:W3CDTF">2016-11-29T20:44:00Z</dcterms:created>
  <dcterms:modified xsi:type="dcterms:W3CDTF">2018-04-09T14:37:00Z</dcterms:modified>
</cp:coreProperties>
</file>